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8E" w:rsidRPr="00844094" w:rsidRDefault="00F90E8E" w:rsidP="00F90E8E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636E" w:rsidRPr="00844094" w:rsidTr="0036636E">
        <w:tc>
          <w:tcPr>
            <w:tcW w:w="4785" w:type="dxa"/>
          </w:tcPr>
          <w:p w:rsidR="0036636E" w:rsidRPr="00844094" w:rsidRDefault="0036636E" w:rsidP="00F90E8E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color w:val="373737"/>
              </w:rPr>
            </w:pPr>
            <w:r w:rsidRPr="00844094">
              <w:rPr>
                <w:color w:val="373737"/>
              </w:rPr>
              <w:t>ПРИНЯТО</w:t>
            </w:r>
          </w:p>
          <w:p w:rsidR="0036636E" w:rsidRPr="00844094" w:rsidRDefault="0036636E" w:rsidP="00F90E8E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color w:val="373737"/>
              </w:rPr>
            </w:pPr>
            <w:r w:rsidRPr="00844094">
              <w:rPr>
                <w:color w:val="373737"/>
              </w:rPr>
              <w:t>На Общем собрании трудового коллектива</w:t>
            </w:r>
          </w:p>
          <w:p w:rsidR="0036636E" w:rsidRPr="00844094" w:rsidRDefault="000071D9" w:rsidP="00F90E8E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Протокол №1 от  27.01</w:t>
            </w:r>
            <w:r w:rsidR="0036636E" w:rsidRPr="00844094">
              <w:rPr>
                <w:color w:val="373737"/>
              </w:rPr>
              <w:t>.2015</w:t>
            </w:r>
          </w:p>
          <w:p w:rsidR="00844094" w:rsidRPr="00844094" w:rsidRDefault="00844094" w:rsidP="00F90E8E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color w:val="373737"/>
              </w:rPr>
            </w:pPr>
          </w:p>
        </w:tc>
        <w:tc>
          <w:tcPr>
            <w:tcW w:w="4786" w:type="dxa"/>
          </w:tcPr>
          <w:p w:rsidR="0036636E" w:rsidRPr="00844094" w:rsidRDefault="0036636E" w:rsidP="00F90E8E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color w:val="373737"/>
              </w:rPr>
            </w:pPr>
            <w:r w:rsidRPr="00844094">
              <w:rPr>
                <w:color w:val="373737"/>
              </w:rPr>
              <w:t>УТВЕРЖДЕНО</w:t>
            </w:r>
          </w:p>
          <w:p w:rsidR="0036636E" w:rsidRPr="00844094" w:rsidRDefault="000071D9" w:rsidP="00F90E8E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Приказом заведующего №1 от 28.01</w:t>
            </w:r>
            <w:r w:rsidR="0036636E" w:rsidRPr="00844094">
              <w:rPr>
                <w:color w:val="373737"/>
              </w:rPr>
              <w:t>.2015г</w:t>
            </w:r>
          </w:p>
          <w:p w:rsidR="00844094" w:rsidRPr="00844094" w:rsidRDefault="00844094" w:rsidP="00F90E8E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color w:val="373737"/>
              </w:rPr>
            </w:pPr>
            <w:proofErr w:type="gramStart"/>
            <w:r w:rsidRPr="00844094">
              <w:rPr>
                <w:color w:val="373737"/>
              </w:rPr>
              <w:t>Заведующий</w:t>
            </w:r>
            <w:proofErr w:type="gramEnd"/>
            <w:r w:rsidRPr="00844094">
              <w:rPr>
                <w:color w:val="373737"/>
              </w:rPr>
              <w:t xml:space="preserve"> детского сада</w:t>
            </w:r>
          </w:p>
          <w:p w:rsidR="00844094" w:rsidRPr="00844094" w:rsidRDefault="000071D9" w:rsidP="00F90E8E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_________________ А. Е. Овечкина</w:t>
            </w:r>
          </w:p>
          <w:p w:rsidR="0036636E" w:rsidRPr="00844094" w:rsidRDefault="0036636E" w:rsidP="00F90E8E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color w:val="373737"/>
              </w:rPr>
            </w:pPr>
          </w:p>
        </w:tc>
      </w:tr>
    </w:tbl>
    <w:p w:rsidR="00F90E8E" w:rsidRPr="00844094" w:rsidRDefault="00F90E8E" w:rsidP="00F90E8E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</w:rPr>
      </w:pPr>
    </w:p>
    <w:p w:rsidR="00F90E8E" w:rsidRPr="00844094" w:rsidRDefault="00F90E8E" w:rsidP="00F90E8E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</w:rPr>
      </w:pPr>
      <w:r w:rsidRPr="00844094">
        <w:rPr>
          <w:b/>
          <w:color w:val="373737"/>
          <w:bdr w:val="none" w:sz="0" w:space="0" w:color="auto" w:frame="1"/>
        </w:rPr>
        <w:t>ПОЛОЖЕНИЕ</w:t>
      </w:r>
    </w:p>
    <w:p w:rsidR="00F90E8E" w:rsidRPr="00844094" w:rsidRDefault="00F90E8E" w:rsidP="00F90E8E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</w:rPr>
      </w:pPr>
      <w:r w:rsidRPr="00844094">
        <w:rPr>
          <w:b/>
          <w:color w:val="373737"/>
          <w:bdr w:val="none" w:sz="0" w:space="0" w:color="auto" w:frame="1"/>
        </w:rPr>
        <w:t>об Общем собрании</w:t>
      </w:r>
    </w:p>
    <w:p w:rsidR="00F90E8E" w:rsidRPr="00844094" w:rsidRDefault="000071D9" w:rsidP="00F90E8E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color w:val="373737"/>
        </w:rPr>
      </w:pPr>
      <w:r>
        <w:rPr>
          <w:b/>
          <w:color w:val="373737"/>
          <w:bdr w:val="none" w:sz="0" w:space="0" w:color="auto" w:frame="1"/>
        </w:rPr>
        <w:t>МУНИЦИПАЛЬНОГО КАЗЁННОГО</w:t>
      </w:r>
      <w:r w:rsidR="0036636E" w:rsidRPr="00844094">
        <w:rPr>
          <w:b/>
          <w:color w:val="373737"/>
          <w:bdr w:val="none" w:sz="0" w:space="0" w:color="auto" w:frame="1"/>
        </w:rPr>
        <w:t xml:space="preserve"> ДОШКОЛЬНОГО ОБРАЗОВАТ</w:t>
      </w:r>
      <w:r>
        <w:rPr>
          <w:b/>
          <w:color w:val="373737"/>
          <w:bdr w:val="none" w:sz="0" w:space="0" w:color="auto" w:frame="1"/>
        </w:rPr>
        <w:t>ЕЛЬНОГО УЧРЕЖДЕНИЯ «ХАРИТОНОВСКИЙ ДЕТСКИЙ САД № 8 «СОЛНЫШКО</w:t>
      </w:r>
      <w:r w:rsidR="0036636E" w:rsidRPr="00844094">
        <w:rPr>
          <w:b/>
          <w:color w:val="373737"/>
          <w:bdr w:val="none" w:sz="0" w:space="0" w:color="auto" w:frame="1"/>
        </w:rPr>
        <w:t>»»</w:t>
      </w:r>
    </w:p>
    <w:p w:rsidR="00844094" w:rsidRDefault="00844094" w:rsidP="00F90E8E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color w:val="373737"/>
          <w:bdr w:val="none" w:sz="0" w:space="0" w:color="auto" w:frame="1"/>
        </w:rPr>
      </w:pPr>
    </w:p>
    <w:p w:rsidR="001345A9" w:rsidRPr="001345A9" w:rsidRDefault="001345A9" w:rsidP="001345A9">
      <w:pPr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bookmarkStart w:id="0" w:name="_GoBack"/>
      <w:bookmarkEnd w:id="0"/>
      <w:r w:rsidRPr="001345A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1. Общие положения</w:t>
      </w:r>
    </w:p>
    <w:p w:rsidR="001345A9" w:rsidRPr="001345A9" w:rsidRDefault="001345A9" w:rsidP="001345A9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1.1. Настоящее Положение об Общем </w:t>
      </w:r>
      <w:r w:rsidR="000071D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собрании трудового коллектива МК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ДОУ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«Харитоновский детский сад № 8 «Солнышко</w:t>
      </w:r>
      <w:r w:rsidRPr="00744A1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»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(далее Положение) разработано в соответствии </w:t>
      </w:r>
      <w:proofErr w:type="gramStart"/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</w:t>
      </w:r>
      <w:proofErr w:type="gramEnd"/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:</w:t>
      </w:r>
    </w:p>
    <w:p w:rsidR="001345A9" w:rsidRPr="00744A1C" w:rsidRDefault="001345A9" w:rsidP="001345A9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Законом Российской Федерации от 29.12.2012 года № 273-ФЗ  «Об образовании в Российской Федерации»;</w:t>
      </w:r>
    </w:p>
    <w:p w:rsidR="001345A9" w:rsidRPr="00744A1C" w:rsidRDefault="00A15020" w:rsidP="001345A9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>
        <w:rPr>
          <w:color w:val="373737"/>
        </w:rPr>
        <w:t>- Уставом   МКДОУ «Харитоновский детский сад№8 «Солнышко</w:t>
      </w:r>
      <w:r w:rsidR="001345A9" w:rsidRPr="00744A1C">
        <w:rPr>
          <w:color w:val="373737"/>
        </w:rPr>
        <w:t xml:space="preserve">» </w:t>
      </w:r>
    </w:p>
    <w:p w:rsidR="001345A9" w:rsidRPr="001345A9" w:rsidRDefault="001345A9" w:rsidP="001345A9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1.2. Настоящее Положение разработано с целью обеспечения государственно-общественного хара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ктера управления деятельности МК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ДОУ.</w:t>
      </w:r>
    </w:p>
    <w:p w:rsidR="00744A1C" w:rsidRDefault="001345A9" w:rsidP="001345A9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1.3. Общее 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собрание трудового коллектива МК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ДОУ является постоянно действующим органом самоуправления  деятельностью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МК</w:t>
      </w:r>
      <w:r w:rsidR="00744A1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ДОУ</w:t>
      </w:r>
    </w:p>
    <w:p w:rsidR="001345A9" w:rsidRPr="001345A9" w:rsidRDefault="001345A9" w:rsidP="001345A9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1.4. Каждый раб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отник МК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ДОУ с момента заключения трудового договора и до прекращения его действия является членом Общего 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собрания трудового коллектива МК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ДОУ.</w:t>
      </w:r>
    </w:p>
    <w:p w:rsidR="001345A9" w:rsidRPr="001345A9" w:rsidRDefault="001345A9" w:rsidP="001345A9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1.5. Решение, принятое Общим с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обранием трудового коллектива МК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ДОУ и не противоречащее законодательству РФ, Уставу 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МК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ДОУ, является обязательным для 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исполнения всеми работниками  МК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ДОУ.</w:t>
      </w:r>
    </w:p>
    <w:p w:rsidR="001345A9" w:rsidRPr="00744A1C" w:rsidRDefault="001345A9" w:rsidP="001345A9">
      <w:pPr>
        <w:spacing w:after="100" w:afterAutospacing="1" w:line="240" w:lineRule="atLeast"/>
        <w:rPr>
          <w:rFonts w:ascii="Times New Roman" w:hAnsi="Times New Roman" w:cs="Times New Roman"/>
          <w:color w:val="373737"/>
          <w:sz w:val="24"/>
          <w:szCs w:val="24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1.6. </w:t>
      </w:r>
      <w:r w:rsidRPr="00744A1C">
        <w:rPr>
          <w:rFonts w:ascii="Times New Roman" w:hAnsi="Times New Roman" w:cs="Times New Roman"/>
          <w:color w:val="373737"/>
          <w:sz w:val="24"/>
          <w:szCs w:val="24"/>
        </w:rPr>
        <w:t>Изменения и дополнения в настоящее Положение вносятся Общим собранием и принимаются на его заседании.</w:t>
      </w:r>
    </w:p>
    <w:p w:rsidR="001345A9" w:rsidRPr="001345A9" w:rsidRDefault="001345A9" w:rsidP="001345A9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1.7. Данное  Положение действует до принятия нового.</w:t>
      </w:r>
    </w:p>
    <w:p w:rsidR="001345A9" w:rsidRPr="001345A9" w:rsidRDefault="001345A9" w:rsidP="00744A1C">
      <w:pPr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2. Задачи Общего собрания </w:t>
      </w:r>
      <w:r w:rsidR="00A1502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трудового коллектива МК</w:t>
      </w:r>
      <w:r w:rsidRPr="001345A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ДОУ</w:t>
      </w:r>
    </w:p>
    <w:p w:rsidR="001345A9" w:rsidRPr="001345A9" w:rsidRDefault="001345A9" w:rsidP="001345A9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 2.1. Основными задачами Общего 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собрания трудового коллектива 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ДОУ являются:</w:t>
      </w:r>
    </w:p>
    <w:p w:rsidR="001345A9" w:rsidRPr="001345A9" w:rsidRDefault="001345A9" w:rsidP="001345A9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- обеспечение 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права на участие в управлении 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ДОУ всех работников;</w:t>
      </w:r>
    </w:p>
    <w:p w:rsidR="001345A9" w:rsidRPr="001345A9" w:rsidRDefault="001345A9" w:rsidP="001345A9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рассмотрен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ие общих вопросов деятельности 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ДОУ.</w:t>
      </w:r>
    </w:p>
    <w:p w:rsidR="001345A9" w:rsidRPr="001345A9" w:rsidRDefault="001345A9" w:rsidP="001345A9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2.2. Обеспечение совершенствования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нормативно-правовой основы 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ДОУ.</w:t>
      </w:r>
    </w:p>
    <w:p w:rsidR="001345A9" w:rsidRPr="001345A9" w:rsidRDefault="001345A9" w:rsidP="001345A9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2.3. Обеспечение выполнения социальны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х гарантий и льгот работникам 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ДОУ.</w:t>
      </w:r>
    </w:p>
    <w:p w:rsidR="001345A9" w:rsidRDefault="001345A9" w:rsidP="001345A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  <w:bdr w:val="none" w:sz="0" w:space="0" w:color="auto" w:frame="1"/>
        </w:rPr>
      </w:pPr>
      <w:r w:rsidRPr="001345A9">
        <w:rPr>
          <w:b/>
          <w:iCs/>
          <w:color w:val="333333"/>
        </w:rPr>
        <w:t> </w:t>
      </w:r>
      <w:r w:rsidRPr="00744A1C">
        <w:rPr>
          <w:b/>
          <w:color w:val="373737"/>
          <w:bdr w:val="none" w:sz="0" w:space="0" w:color="auto" w:frame="1"/>
        </w:rPr>
        <w:t>3. Функции Общего собрания</w:t>
      </w:r>
    </w:p>
    <w:p w:rsidR="00744A1C" w:rsidRPr="00744A1C" w:rsidRDefault="00744A1C" w:rsidP="001345A9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</w:rPr>
      </w:pPr>
    </w:p>
    <w:p w:rsidR="001345A9" w:rsidRPr="00744A1C" w:rsidRDefault="001345A9" w:rsidP="001345A9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44A1C">
        <w:rPr>
          <w:color w:val="373737"/>
        </w:rPr>
        <w:t>·         избрание представителей в комиссии по трудовым спорам в Учреждении;</w:t>
      </w:r>
    </w:p>
    <w:p w:rsidR="001345A9" w:rsidRPr="00744A1C" w:rsidRDefault="001345A9" w:rsidP="001345A9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44A1C">
        <w:rPr>
          <w:color w:val="373737"/>
        </w:rPr>
        <w:t>·         принятие в установленном порядке Коллективного договора;</w:t>
      </w:r>
    </w:p>
    <w:p w:rsidR="001345A9" w:rsidRPr="00744A1C" w:rsidRDefault="001345A9" w:rsidP="001345A9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44A1C">
        <w:rPr>
          <w:color w:val="373737"/>
        </w:rPr>
        <w:t>·         принятие Правил внутреннего трудового распорядка;</w:t>
      </w:r>
    </w:p>
    <w:p w:rsidR="001345A9" w:rsidRPr="00744A1C" w:rsidRDefault="001345A9" w:rsidP="001345A9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44A1C">
        <w:rPr>
          <w:color w:val="373737"/>
        </w:rPr>
        <w:t>·         рассмотрение и принятие Устава Учреждения, дополнений и изменений к нему;</w:t>
      </w:r>
    </w:p>
    <w:p w:rsidR="001345A9" w:rsidRPr="00744A1C" w:rsidRDefault="001345A9" w:rsidP="001345A9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44A1C">
        <w:rPr>
          <w:color w:val="373737"/>
        </w:rPr>
        <w:t>·         принятие программы развития  учреждения;</w:t>
      </w:r>
    </w:p>
    <w:p w:rsidR="001345A9" w:rsidRPr="00744A1C" w:rsidRDefault="001345A9" w:rsidP="001345A9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44A1C">
        <w:rPr>
          <w:color w:val="373737"/>
        </w:rPr>
        <w:t>·         утверждение коллективных требований к Работодателю;</w:t>
      </w:r>
    </w:p>
    <w:p w:rsidR="001345A9" w:rsidRPr="00744A1C" w:rsidRDefault="001345A9" w:rsidP="001345A9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</w:rPr>
      </w:pPr>
      <w:r w:rsidRPr="00744A1C">
        <w:rPr>
          <w:color w:val="373737"/>
        </w:rPr>
        <w:t>·         рассмотрение иных вопросов в соответствии с действующим законодательством Российской Федерации.</w:t>
      </w:r>
    </w:p>
    <w:p w:rsidR="00744A1C" w:rsidRPr="001345A9" w:rsidRDefault="00744A1C" w:rsidP="00744A1C">
      <w:pPr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4</w:t>
      </w:r>
      <w:r w:rsidRPr="001345A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. Права Общего </w:t>
      </w:r>
      <w:r w:rsidR="00A1502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собрания трудового коллектива </w:t>
      </w:r>
      <w:r w:rsidRPr="001345A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ДОУ</w:t>
      </w:r>
    </w:p>
    <w:p w:rsidR="00744A1C" w:rsidRPr="001345A9" w:rsidRDefault="00744A1C" w:rsidP="00744A1C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.1. Общее 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собрания трудового коллектива 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ДОУ имеет право:</w:t>
      </w:r>
    </w:p>
    <w:p w:rsidR="00744A1C" w:rsidRPr="001345A9" w:rsidRDefault="00A15020" w:rsidP="00744A1C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участвовать в управлении </w:t>
      </w:r>
      <w:r w:rsidR="00744A1C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ДОУ;</w:t>
      </w:r>
    </w:p>
    <w:p w:rsidR="00744A1C" w:rsidRPr="001345A9" w:rsidRDefault="00744A1C" w:rsidP="00744A1C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направлять предложения и заявления Учредителю, в органы государственной власти, в обществен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softHyphen/>
        <w:t>ные организации.</w:t>
      </w:r>
    </w:p>
    <w:p w:rsidR="00744A1C" w:rsidRPr="001345A9" w:rsidRDefault="00744A1C" w:rsidP="00744A1C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.2. Каждый работник имеет право:</w:t>
      </w:r>
    </w:p>
    <w:p w:rsidR="00744A1C" w:rsidRPr="001345A9" w:rsidRDefault="00744A1C" w:rsidP="00744A1C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потребовать обсуждения Общим с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обранием трудового коллектива 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ДОУ любого вопроса,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касающегося деятельности 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ДОУ, если его предложение поддержит не менее одной трети членов Общего 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собрания трудового коллектива 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ДОУ;</w:t>
      </w:r>
    </w:p>
    <w:p w:rsidR="00744A1C" w:rsidRPr="001345A9" w:rsidRDefault="00744A1C" w:rsidP="00744A1C">
      <w:pPr>
        <w:numPr>
          <w:ilvl w:val="0"/>
          <w:numId w:val="8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при несогласии с решением Общего 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собрания трудового коллектива 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ДОУ высказать свое мотивированное мнение, которое должно быть занесено в протокол.</w:t>
      </w:r>
    </w:p>
    <w:p w:rsidR="001345A9" w:rsidRPr="001345A9" w:rsidRDefault="00F62331" w:rsidP="001345A9">
      <w:pPr>
        <w:spacing w:after="100" w:afterAutospacing="1" w:line="240" w:lineRule="atLeast"/>
        <w:jc w:val="center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5</w:t>
      </w:r>
      <w:r w:rsidR="001345A9" w:rsidRPr="001345A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. Организация деятельности Общего </w:t>
      </w:r>
      <w:r w:rsidR="00A1502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собрания трудового коллектива </w:t>
      </w:r>
      <w:r w:rsidR="001345A9" w:rsidRPr="001345A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ДОУ</w:t>
      </w:r>
    </w:p>
    <w:p w:rsidR="001345A9" w:rsidRPr="00744A1C" w:rsidRDefault="00F62331" w:rsidP="001345A9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.1. В Общем 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собрании трудового коллектива 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ДОУ с правом решающего голоса принимают участие все работники </w:t>
      </w:r>
      <w:r w:rsidR="001345A9" w:rsidRPr="00744A1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ДОУ.</w:t>
      </w:r>
    </w:p>
    <w:p w:rsidR="001345A9" w:rsidRPr="001345A9" w:rsidRDefault="00F62331" w:rsidP="001345A9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.2. С правом совещательного голоса в Общем 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собрании трудового коллектива 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ДОУ могут принимать участие представители Родительского комитета, представители </w:t>
      </w:r>
      <w:r w:rsidR="001345A9" w:rsidRPr="00744A1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Управляющего 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Совета Учреждения.</w:t>
      </w:r>
    </w:p>
    <w:p w:rsidR="001345A9" w:rsidRPr="001345A9" w:rsidRDefault="00F62331" w:rsidP="001345A9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.3. Общее 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собрание трудового коллектива 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ДОУ проводится по мере необходимости, но не реже одного раза в год.</w:t>
      </w:r>
    </w:p>
    <w:p w:rsidR="001345A9" w:rsidRPr="00744A1C" w:rsidRDefault="00F62331" w:rsidP="001345A9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.4. Общее 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собрание трудового коллектива 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ДОУ считается правомочным, если на нём присутствует не менее двух третей членов трудового коллектива.                                                         </w:t>
      </w:r>
    </w:p>
    <w:p w:rsidR="001345A9" w:rsidRPr="001345A9" w:rsidRDefault="00F62331" w:rsidP="001345A9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 xml:space="preserve">  5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.5. Тематика Общего 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собрания трудового коллектива 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ДОУ вн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осится в годовой план работы  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ДОУ с учетом нерешенных проблем в пределах компетенции Общего с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обрания трудового  коллектива 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ДОУ.</w:t>
      </w:r>
    </w:p>
    <w:p w:rsidR="001345A9" w:rsidRPr="001345A9" w:rsidRDefault="00F62331" w:rsidP="001345A9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.6. Решение Общего 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собрания трудового коллектива 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ДОУ принимается, если за него   </w:t>
      </w:r>
    </w:p>
    <w:p w:rsidR="001345A9" w:rsidRPr="001345A9" w:rsidRDefault="001345A9" w:rsidP="001345A9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проголосовало более половины присутствующих и является обязательным для исполнения.</w:t>
      </w:r>
    </w:p>
    <w:p w:rsidR="001345A9" w:rsidRPr="001345A9" w:rsidRDefault="00F62331" w:rsidP="001345A9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5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.7. Ход и решения Общего 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собрания трудового коллектива 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ДОУ оформляются   прото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колами.  Протоколы хранятся в 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ДОУ постоянно.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</w:t>
      </w:r>
    </w:p>
    <w:p w:rsidR="001345A9" w:rsidRPr="00744A1C" w:rsidRDefault="00F62331" w:rsidP="001345A9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.8. Ответственность за выполнение решений Общего собрания тр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удового коллектива   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ДОУ  лежит на заведующем. Решения выполняют ответственные лица, указанные в протоколе  заседания Общего  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собрания трудового коллектива 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ДОУ. Результаты оглашаются  на следующем Общем     собрании  трудового коллектива </w:t>
      </w:r>
      <w:r w:rsidR="001345A9" w:rsidRPr="00744A1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ДОУ.</w:t>
      </w:r>
    </w:p>
    <w:p w:rsidR="001345A9" w:rsidRPr="00744A1C" w:rsidRDefault="00F62331" w:rsidP="001345A9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</w:t>
      </w:r>
      <w:r w:rsidR="00744A1C" w:rsidRPr="00744A1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.9.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Заведующий 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ДОУ, в случае несогласия с решением Общего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собрания </w:t>
      </w:r>
      <w:proofErr w:type="spellStart"/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трудовогоколлектива</w:t>
      </w:r>
      <w:proofErr w:type="spellEnd"/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ДОУ, приостанавливает выполнение решения, извещает об этом председателя Общего 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собрания трудового коллектива 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ДОУ, который обязан в 3-дневный срок рассмотреть такое заявление при участии заинтересованных сторон, ознакомиться с мотивированным мнением большинства Общего 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собрания трудового коллектива 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ДОУ и вынести окончательное решение по спорному вопросу.</w:t>
      </w:r>
      <w:proofErr w:type="gramEnd"/>
    </w:p>
    <w:p w:rsidR="00744A1C" w:rsidRPr="00744A1C" w:rsidRDefault="00F62331" w:rsidP="00744A1C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</w:t>
      </w:r>
      <w:r w:rsidR="00744A1C" w:rsidRPr="00744A1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.10. 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Общее 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собрание трудового коллектива 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ДОУ избирает из своего состава председателя и секретаря сроком на </w:t>
      </w:r>
      <w:r w:rsidR="00744A1C" w:rsidRPr="00744A1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три учебных года.</w:t>
      </w:r>
    </w:p>
    <w:p w:rsidR="001345A9" w:rsidRPr="001345A9" w:rsidRDefault="00F62331" w:rsidP="00744A1C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</w:t>
      </w:r>
      <w:r w:rsidR="00744A1C" w:rsidRPr="00744A1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.11. 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Председатель Общего 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собрания трудового коллектива 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ДОУ:</w:t>
      </w:r>
    </w:p>
    <w:p w:rsidR="001345A9" w:rsidRPr="001345A9" w:rsidRDefault="001345A9" w:rsidP="001345A9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организует деятельность Общего 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собрания трудового коллектива 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ДОУ;</w:t>
      </w:r>
    </w:p>
    <w:p w:rsidR="001345A9" w:rsidRPr="001345A9" w:rsidRDefault="001345A9" w:rsidP="001345A9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информирует работников о предстоящем  Общем собрании трудового 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коллектива 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ДОУ не менее чем за 15 дней до его проведения;</w:t>
      </w:r>
    </w:p>
    <w:p w:rsidR="001345A9" w:rsidRPr="001345A9" w:rsidRDefault="001345A9" w:rsidP="001345A9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организует подготовку и проведение Общего 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собрания трудового коллектива 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ДОУ;</w:t>
      </w:r>
    </w:p>
    <w:p w:rsidR="001345A9" w:rsidRPr="001345A9" w:rsidRDefault="001345A9" w:rsidP="001345A9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определяет повестку дня Общего 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собрания трудового коллектива 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ДОУ;</w:t>
      </w:r>
    </w:p>
    <w:p w:rsidR="001345A9" w:rsidRPr="001345A9" w:rsidRDefault="001345A9" w:rsidP="001345A9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контролирует выполнение решений Общего собрания т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рудового коллектива 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ДОУ;</w:t>
      </w:r>
    </w:p>
    <w:p w:rsidR="001345A9" w:rsidRPr="001345A9" w:rsidRDefault="00F62331" w:rsidP="001345A9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.12. Секретарь Общего 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собрания трудового коллектива 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ДОУ: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345A9" w:rsidRPr="001345A9" w:rsidRDefault="00744A1C" w:rsidP="001345A9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744A1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оформляет тетрадь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протоколов, </w:t>
      </w:r>
      <w:r w:rsidRPr="00744A1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которая 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нумеруется постранично, прошнуровывается, скрепляется п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одписью заведующего и печатью </w:t>
      </w:r>
      <w:r w:rsidR="001345A9"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ДОУ;</w:t>
      </w:r>
    </w:p>
    <w:p w:rsidR="001345A9" w:rsidRPr="001345A9" w:rsidRDefault="001345A9" w:rsidP="001345A9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пишет протоколы Общего 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собрания трудового коллектива 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ДОУ, нумерация протоколов ведется от начала учебного года, протоколы пишутся по форме:</w:t>
      </w:r>
    </w:p>
    <w:p w:rsidR="001345A9" w:rsidRPr="001345A9" w:rsidRDefault="001345A9" w:rsidP="001345A9">
      <w:pPr>
        <w:spacing w:after="100" w:afterAutospacing="1" w:line="240" w:lineRule="atLeast"/>
        <w:ind w:left="360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     - дата проведения  и порядковый номер собрания;</w:t>
      </w:r>
    </w:p>
    <w:p w:rsidR="001345A9" w:rsidRPr="001345A9" w:rsidRDefault="001345A9" w:rsidP="001345A9">
      <w:pPr>
        <w:spacing w:after="100" w:afterAutospacing="1" w:line="240" w:lineRule="atLeast"/>
        <w:ind w:left="360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      - председатель и секретарь (Ф.И.О.) Общего 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собрания трудового коллектива 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ДОУ;</w:t>
      </w:r>
    </w:p>
    <w:p w:rsidR="001345A9" w:rsidRPr="001345A9" w:rsidRDefault="001345A9" w:rsidP="001345A9">
      <w:pPr>
        <w:spacing w:after="100" w:afterAutospacing="1" w:line="240" w:lineRule="atLeast"/>
        <w:ind w:left="360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     - количественное присутствие (отсутствие) сотрудников на собрании;</w:t>
      </w:r>
    </w:p>
    <w:p w:rsidR="001345A9" w:rsidRPr="001345A9" w:rsidRDefault="001345A9" w:rsidP="001345A9">
      <w:pPr>
        <w:spacing w:after="100" w:afterAutospacing="1" w:line="240" w:lineRule="atLeast"/>
        <w:ind w:left="360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      - приглашенные (ФИО, должность);</w:t>
      </w:r>
    </w:p>
    <w:p w:rsidR="001345A9" w:rsidRPr="001345A9" w:rsidRDefault="001345A9" w:rsidP="001345A9">
      <w:pPr>
        <w:spacing w:after="100" w:afterAutospacing="1" w:line="240" w:lineRule="atLeast"/>
        <w:ind w:left="360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     - повестка дня;</w:t>
      </w:r>
    </w:p>
    <w:p w:rsidR="001345A9" w:rsidRPr="001345A9" w:rsidRDefault="001345A9" w:rsidP="001345A9">
      <w:pPr>
        <w:spacing w:after="100" w:afterAutospacing="1" w:line="240" w:lineRule="atLeast"/>
        <w:ind w:left="360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     - ход обсуждения вопросов;</w:t>
      </w:r>
    </w:p>
    <w:p w:rsidR="001345A9" w:rsidRPr="001345A9" w:rsidRDefault="001345A9" w:rsidP="001345A9">
      <w:pPr>
        <w:spacing w:after="100" w:afterAutospacing="1" w:line="240" w:lineRule="atLeast"/>
        <w:ind w:left="360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    - предложения, рекомендации и замечания сотрудников и приглашенных лиц;</w:t>
      </w:r>
    </w:p>
    <w:p w:rsidR="001345A9" w:rsidRPr="001345A9" w:rsidRDefault="001345A9" w:rsidP="001345A9">
      <w:pPr>
        <w:spacing w:after="100" w:afterAutospacing="1" w:line="240" w:lineRule="atLeast"/>
        <w:ind w:left="360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    - решение.</w:t>
      </w:r>
    </w:p>
    <w:p w:rsidR="001345A9" w:rsidRPr="001345A9" w:rsidRDefault="001345A9" w:rsidP="001345A9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Протоколы подписываются председателем и секретарем Общего 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собрания трудового коллектива 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ДОУ.</w:t>
      </w:r>
    </w:p>
    <w:p w:rsidR="001345A9" w:rsidRPr="001345A9" w:rsidRDefault="001345A9" w:rsidP="00F62331">
      <w:pPr>
        <w:spacing w:after="100" w:afterAutospacing="1" w:line="240" w:lineRule="atLeast"/>
        <w:ind w:left="480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</w:t>
      </w:r>
      <w:r w:rsidR="00F6233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6</w:t>
      </w:r>
      <w:r w:rsidRPr="001345A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. Взаимосвязь с другими органами самоуправления</w:t>
      </w:r>
    </w:p>
    <w:p w:rsidR="001345A9" w:rsidRPr="001345A9" w:rsidRDefault="001345A9" w:rsidP="00F62331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  Общее 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собрание трудового коллектива 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ДОУ организует взаимодействие с др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угими органами самоуправления 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ДОУ  – </w:t>
      </w:r>
      <w:r w:rsidR="00744A1C" w:rsidRPr="00744A1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Управляющим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Советом Учреждения, Педагогическим  советом, Родительским комитетом:</w:t>
      </w:r>
    </w:p>
    <w:p w:rsidR="001345A9" w:rsidRPr="001345A9" w:rsidRDefault="001345A9" w:rsidP="001345A9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- через участие представителей трудового коллектива  в </w:t>
      </w:r>
      <w:r w:rsidR="00744A1C" w:rsidRPr="00744A1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заседаниях Управляющего Совета учреждения, 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Педагогического  совета, Родительского комитета;</w:t>
      </w:r>
    </w:p>
    <w:p w:rsidR="001345A9" w:rsidRPr="001345A9" w:rsidRDefault="001345A9" w:rsidP="001345A9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- представление на ознакомление  </w:t>
      </w:r>
      <w:r w:rsidR="00744A1C" w:rsidRPr="00744A1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Управляющему Совету У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чреждения,  Педагогическому   совету МБДОУ, Родительскому комитету    материалов, разработанных на   Общем  со</w:t>
      </w:r>
      <w:r w:rsidR="00A1502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брании   трудового коллектива </w:t>
      </w: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ДОУ;</w:t>
      </w:r>
    </w:p>
    <w:p w:rsidR="001345A9" w:rsidRPr="001345A9" w:rsidRDefault="001345A9" w:rsidP="001345A9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внесение предложений и дополнений по вопросам, рассматриваемым на заседаниях Совета   Учреждения,  Педагогического  совета, Родительского комитета.</w:t>
      </w:r>
    </w:p>
    <w:p w:rsidR="001345A9" w:rsidRPr="001345A9" w:rsidRDefault="001345A9" w:rsidP="00744A1C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</w:t>
      </w:r>
      <w:r w:rsidRPr="001345A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7. Ответственность Общего </w:t>
      </w:r>
      <w:r w:rsidR="00A1502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собрания трудового коллектива </w:t>
      </w:r>
      <w:r w:rsidRPr="001345A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ДОУ</w:t>
      </w:r>
    </w:p>
    <w:p w:rsidR="001345A9" w:rsidRPr="001345A9" w:rsidRDefault="001345A9" w:rsidP="001345A9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          7.1. Общее собрание несет ответственность за выполнение, выполнение не в полном объеме или невыполнение закрепленных за ним  задач и функций;</w:t>
      </w:r>
    </w:p>
    <w:p w:rsidR="001345A9" w:rsidRPr="001345A9" w:rsidRDefault="001345A9" w:rsidP="001345A9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         7.2. Общее собрание несет ответственность за соответствие принимаемых решений законодательству </w:t>
      </w:r>
      <w:r w:rsidR="00F6233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РФ.</w:t>
      </w:r>
    </w:p>
    <w:p w:rsidR="001345A9" w:rsidRPr="001345A9" w:rsidRDefault="001345A9" w:rsidP="001345A9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</w:t>
      </w:r>
    </w:p>
    <w:p w:rsidR="001345A9" w:rsidRPr="001345A9" w:rsidRDefault="001345A9" w:rsidP="001345A9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1345A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</w:t>
      </w:r>
    </w:p>
    <w:sectPr w:rsidR="001345A9" w:rsidRPr="001345A9" w:rsidSect="00A2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96B"/>
    <w:multiLevelType w:val="multilevel"/>
    <w:tmpl w:val="86B6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F6C2C"/>
    <w:multiLevelType w:val="multilevel"/>
    <w:tmpl w:val="291A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14E4E"/>
    <w:multiLevelType w:val="multilevel"/>
    <w:tmpl w:val="B188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94165"/>
    <w:multiLevelType w:val="multilevel"/>
    <w:tmpl w:val="DE0E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B12784"/>
    <w:multiLevelType w:val="multilevel"/>
    <w:tmpl w:val="5098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A2721C"/>
    <w:multiLevelType w:val="multilevel"/>
    <w:tmpl w:val="CB5E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83231E"/>
    <w:multiLevelType w:val="multilevel"/>
    <w:tmpl w:val="D3CCB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4"/>
    </w:lvlOverride>
  </w:num>
  <w:num w:numId="2">
    <w:abstractNumId w:val="3"/>
    <w:lvlOverride w:ilvl="0">
      <w:startOverride w:val="4"/>
    </w:lvlOverride>
  </w:num>
  <w:num w:numId="3">
    <w:abstractNumId w:val="3"/>
    <w:lvlOverride w:ilvl="0">
      <w:startOverride w:val="4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E8E"/>
    <w:rsid w:val="000071D9"/>
    <w:rsid w:val="001345A9"/>
    <w:rsid w:val="0036636E"/>
    <w:rsid w:val="005037D4"/>
    <w:rsid w:val="00744A1C"/>
    <w:rsid w:val="00844094"/>
    <w:rsid w:val="00A15020"/>
    <w:rsid w:val="00A215A2"/>
    <w:rsid w:val="00C32867"/>
    <w:rsid w:val="00F62331"/>
    <w:rsid w:val="00F90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E8E"/>
  </w:style>
  <w:style w:type="table" w:styleId="a4">
    <w:name w:val="Table Grid"/>
    <w:basedOn w:val="a1"/>
    <w:uiPriority w:val="59"/>
    <w:rsid w:val="00366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E8E"/>
  </w:style>
  <w:style w:type="table" w:styleId="a4">
    <w:name w:val="Table Grid"/>
    <w:basedOn w:val="a1"/>
    <w:uiPriority w:val="59"/>
    <w:rsid w:val="00366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лора</dc:creator>
  <cp:lastModifiedBy>ДС</cp:lastModifiedBy>
  <cp:revision>4</cp:revision>
  <dcterms:created xsi:type="dcterms:W3CDTF">2015-02-20T15:38:00Z</dcterms:created>
  <dcterms:modified xsi:type="dcterms:W3CDTF">2015-03-26T09:12:00Z</dcterms:modified>
</cp:coreProperties>
</file>